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4D2D6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</w:t>
      </w:r>
      <w:r>
        <w:rPr>
          <w:rFonts w:hint="eastAsia"/>
        </w:rPr>
        <w:t>于</w:t>
      </w:r>
      <w:r>
        <w:rPr>
          <w:rFonts w:hint="eastAsia"/>
          <w:lang w:val="en-US" w:eastAsia="zh-CN"/>
        </w:rPr>
        <w:t>提交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年大学生创新</w:t>
      </w:r>
      <w:r>
        <w:rPr>
          <w:rFonts w:hint="eastAsia"/>
          <w:lang w:val="en-US" w:eastAsia="zh-CN"/>
        </w:rPr>
        <w:t>创业</w:t>
      </w:r>
      <w:r>
        <w:rPr>
          <w:rFonts w:hint="eastAsia"/>
        </w:rPr>
        <w:t>训练计划项目</w:t>
      </w:r>
      <w:r>
        <w:rPr>
          <w:rFonts w:hint="eastAsia"/>
          <w:lang w:val="en-US" w:eastAsia="zh-CN"/>
        </w:rPr>
        <w:t>季度报告的通知</w:t>
      </w:r>
    </w:p>
    <w:p w14:paraId="132C60F5">
      <w:pPr>
        <w:rPr>
          <w:rFonts w:hint="eastAsia"/>
        </w:rPr>
      </w:pPr>
    </w:p>
    <w:p w14:paraId="6B07787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各学院（校区）：</w:t>
      </w:r>
    </w:p>
    <w:p w14:paraId="44BB009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58" w:firstLineChars="200"/>
        <w:jc w:val="left"/>
        <w:textAlignment w:val="auto"/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根据《三江学院大学生创新创业训练计划项目管理办法（修订）》（校学字〔2025〕13号）规定，现组织开展2025年立项大学生创新创业训练计划项目季度报告提交工作。具体要求如下：</w:t>
      </w:r>
    </w:p>
    <w:p w14:paraId="77ADEE8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/>
          <w:bCs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"/>
          <w:w w:val="99"/>
          <w:kern w:val="0"/>
          <w:sz w:val="28"/>
          <w:szCs w:val="28"/>
          <w:lang w:val="en-US" w:eastAsia="zh-CN" w:bidi="ar-SA"/>
        </w:rPr>
        <w:t>一、项目范围</w:t>
      </w:r>
    </w:p>
    <w:p w14:paraId="4CF2904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58" w:firstLineChars="200"/>
        <w:jc w:val="left"/>
        <w:textAlignment w:val="auto"/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2025年立项的国家级、省级、校级项目</w:t>
      </w:r>
    </w:p>
    <w:p w14:paraId="6FBE2129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560" w:firstLineChars="200"/>
        <w:jc w:val="left"/>
        <w:textAlignment w:val="auto"/>
        <w:rPr>
          <w:rFonts w:hint="eastAsia" w:ascii="仿宋" w:hAnsi="仿宋" w:eastAsia="仿宋" w:cs="仿宋"/>
          <w:b/>
          <w:bCs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"/>
          <w:w w:val="99"/>
          <w:kern w:val="0"/>
          <w:sz w:val="28"/>
          <w:szCs w:val="28"/>
          <w:lang w:val="en-US" w:eastAsia="zh-CN" w:bidi="ar-SA"/>
        </w:rPr>
        <w:t>二、材料提交</w:t>
      </w:r>
    </w:p>
    <w:p w14:paraId="5F26644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58" w:firstLineChars="200"/>
        <w:jc w:val="both"/>
        <w:textAlignment w:val="auto"/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项目主持人登录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大学生创新创业训练计划管理系统</w:t>
      </w: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（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http://cxcy.sju.edu.cn/xm</w:t>
      </w: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），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提交季度报告</w:t>
      </w: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（见附件）；如有相关成果，请以附件形式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在系统中提交</w:t>
      </w: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，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附件按照“项目名称-项目级别-第一主持人姓名”进行命名后，压缩文件rar或zip格式上传</w:t>
      </w: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，可包含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以下材料：论文及投稿录用证明、制作类实物照片、与项目相关竞赛参赛及获奖证明、专利申请、实验（调查）报告等。</w:t>
      </w:r>
    </w:p>
    <w:p w14:paraId="3536124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b/>
          <w:bCs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"/>
          <w:w w:val="99"/>
          <w:kern w:val="0"/>
          <w:sz w:val="28"/>
          <w:szCs w:val="28"/>
          <w:lang w:val="en-US" w:eastAsia="zh-CN" w:bidi="ar-SA"/>
        </w:rPr>
        <w:t>三、审核流程及提交时间</w:t>
      </w:r>
    </w:p>
    <w:p w14:paraId="7C9C7BB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58" w:firstLineChars="200"/>
        <w:jc w:val="left"/>
        <w:textAlignment w:val="auto"/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季度报告由指导老师审核后提交，校级项目由所在单位分管领导完成最终审核工作；国省级项目由创新创业学院完成最终审核。</w:t>
      </w:r>
    </w:p>
    <w:p w14:paraId="6E9A80E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58" w:firstLineChars="200"/>
        <w:jc w:val="left"/>
        <w:textAlignment w:val="auto"/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本次季度报告提交截止时间为10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月</w:t>
      </w: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17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日</w:t>
      </w: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，最终审核完成时间为10月22日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。请各项目组务必</w:t>
      </w: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按时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提交季度报告</w:t>
      </w: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。未按时提交季度报告的项目，将无法参与后续中期检查及结题工作。</w:t>
      </w:r>
    </w:p>
    <w:p w14:paraId="0004070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58" w:firstLineChars="200"/>
        <w:jc w:val="left"/>
        <w:textAlignment w:val="auto"/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如有疑问，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请联系</w:t>
      </w: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蒋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老师</w:t>
      </w: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，52354997</w:t>
      </w:r>
      <w:r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。</w:t>
      </w:r>
    </w:p>
    <w:p w14:paraId="6BD49AB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55" w:lineRule="atLeast"/>
        <w:ind w:left="0" w:firstLine="418" w:firstLineChars="150"/>
        <w:jc w:val="left"/>
        <w:textAlignment w:val="auto"/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附件：三江学院大学生创新创业训练计划项目季度报告</w:t>
      </w:r>
    </w:p>
    <w:p w14:paraId="5DFBA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17" w:firstLineChars="2300"/>
        <w:jc w:val="left"/>
        <w:textAlignment w:val="auto"/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</w:p>
    <w:p w14:paraId="0AA0A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17" w:firstLineChars="2300"/>
        <w:jc w:val="left"/>
        <w:textAlignment w:val="auto"/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</w:p>
    <w:p w14:paraId="1178D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17" w:firstLineChars="2300"/>
        <w:jc w:val="left"/>
        <w:textAlignment w:val="auto"/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</w:p>
    <w:p w14:paraId="7A6F9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17" w:firstLineChars="2300"/>
        <w:jc w:val="left"/>
        <w:textAlignment w:val="auto"/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创新创业学院</w:t>
      </w:r>
    </w:p>
    <w:p w14:paraId="6B643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17" w:firstLineChars="2300"/>
        <w:jc w:val="right"/>
        <w:textAlignment w:val="auto"/>
        <w:rPr>
          <w:rFonts w:hint="default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 xml:space="preserve">                 2025年9月25</w:t>
      </w:r>
      <w:bookmarkStart w:id="0" w:name="_GoBack"/>
      <w:bookmarkEnd w:id="0"/>
      <w:r>
        <w:rPr>
          <w:rFonts w:hint="eastAsia" w:ascii="仿宋" w:hAnsi="仿宋" w:eastAsia="仿宋" w:cs="仿宋"/>
          <w:spacing w:val="1"/>
          <w:w w:val="99"/>
          <w:kern w:val="0"/>
          <w:sz w:val="28"/>
          <w:szCs w:val="28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75C9A"/>
    <w:rsid w:val="0CC774D2"/>
    <w:rsid w:val="17055306"/>
    <w:rsid w:val="1B6C00C4"/>
    <w:rsid w:val="1E4D585F"/>
    <w:rsid w:val="1E4F5A7B"/>
    <w:rsid w:val="1E55142A"/>
    <w:rsid w:val="36D4375B"/>
    <w:rsid w:val="37DC5DA4"/>
    <w:rsid w:val="3A8B0EFD"/>
    <w:rsid w:val="404605CF"/>
    <w:rsid w:val="523A38E0"/>
    <w:rsid w:val="550F2573"/>
    <w:rsid w:val="56B81215"/>
    <w:rsid w:val="5BCC30C7"/>
    <w:rsid w:val="60687CFB"/>
    <w:rsid w:val="61880654"/>
    <w:rsid w:val="65384952"/>
    <w:rsid w:val="6A2941D1"/>
    <w:rsid w:val="6E154B46"/>
    <w:rsid w:val="7B6770D5"/>
    <w:rsid w:val="7BDC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492</Words>
  <Characters>548</Characters>
  <Lines>0</Lines>
  <Paragraphs>0</Paragraphs>
  <TotalTime>13</TotalTime>
  <ScaleCrop>false</ScaleCrop>
  <LinksUpToDate>false</LinksUpToDate>
  <CharactersWithSpaces>565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2025-09-16T06:59:00Z</dcterms:created>
  <dc:creator>jiangzhuang</dc:creator>
  <cp:lastModifiedBy>jiangzhuang</cp:lastModifiedBy>
  <cp:lastPrinted>2025-09-17T07:40:00Z</cp:lastPrinted>
  <dcterms:modified xsi:type="dcterms:W3CDTF">2025-09-25T00:06:23Z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eyJoZGlkIjoiZTk3MmIxMTNhYzdmMGVjNTJlNDczM2E1ZGNjMTY1ODMiLCJ1c2VySWQiOiIzNTE5MzAxMzIifQ==</vt:lpwstr>
  </property>
  <property fmtid="{D5CDD505-2E9C-101B-9397-08002B2CF9AE}" pid="4" name="ICV">
    <vt:lpwstr>E79EB866891847FC8EFFA7633B6E41AD_12</vt:lpwstr>
  </property>
</Properties>
</file>